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D9" w:rsidRDefault="00684BD9" w:rsidP="00684B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</w:t>
      </w:r>
      <w:r>
        <w:rPr>
          <w:rFonts w:ascii="Arial" w:hAnsi="Arial" w:cs="Arial"/>
          <w:color w:val="000000"/>
          <w:sz w:val="20"/>
          <w:szCs w:val="20"/>
        </w:rPr>
        <w:t>»,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КОМПАНИЯ1</w:t>
      </w:r>
      <w:r>
        <w:rPr>
          <w:rFonts w:ascii="Arial" w:hAnsi="Arial" w:cs="Arial"/>
          <w:color w:val="000000"/>
          <w:sz w:val="20"/>
          <w:szCs w:val="20"/>
        </w:rPr>
        <w:t>»,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КОМПАНИЯ2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684BD9" w:rsidRDefault="00684BD9" w:rsidP="00684B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84BD9" w:rsidRDefault="00631E61" w:rsidP="00684B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 достижением</w:t>
      </w:r>
      <w:r w:rsidR="00684BD9">
        <w:rPr>
          <w:rFonts w:ascii="Arial" w:hAnsi="Arial" w:cs="Arial"/>
          <w:color w:val="000000"/>
          <w:sz w:val="20"/>
          <w:szCs w:val="20"/>
        </w:rPr>
        <w:t xml:space="preserve"> работ</w:t>
      </w:r>
      <w:r>
        <w:rPr>
          <w:rFonts w:ascii="Arial" w:hAnsi="Arial" w:cs="Arial"/>
          <w:color w:val="000000"/>
          <w:sz w:val="20"/>
          <w:szCs w:val="20"/>
        </w:rPr>
        <w:t>ы</w:t>
      </w:r>
      <w:r w:rsidR="00684BD9">
        <w:rPr>
          <w:rFonts w:ascii="Arial" w:hAnsi="Arial" w:cs="Arial"/>
          <w:color w:val="000000"/>
          <w:sz w:val="20"/>
          <w:szCs w:val="20"/>
        </w:rPr>
        <w:t xml:space="preserve"> в ревизионных комиссиях 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</w:t>
      </w:r>
      <w:r w:rsidR="00684BD9">
        <w:rPr>
          <w:rFonts w:ascii="Arial" w:hAnsi="Arial" w:cs="Arial"/>
          <w:color w:val="000000"/>
          <w:sz w:val="20"/>
          <w:szCs w:val="20"/>
        </w:rPr>
        <w:t>»,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КОМПАНИЯ1</w:t>
      </w:r>
      <w:r w:rsidR="00684BD9">
        <w:rPr>
          <w:rFonts w:ascii="Arial" w:hAnsi="Arial" w:cs="Arial"/>
          <w:color w:val="000000"/>
          <w:sz w:val="20"/>
          <w:szCs w:val="20"/>
        </w:rPr>
        <w:t>» и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КОМПАНИЯ2</w:t>
      </w:r>
      <w:r w:rsidR="00684BD9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в 2013-2014 корпоративном году</w:t>
      </w:r>
      <w:r w:rsidR="00684B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стала проверка</w:t>
      </w:r>
      <w:r w:rsidR="00684BD9">
        <w:rPr>
          <w:rFonts w:ascii="Arial" w:hAnsi="Arial" w:cs="Arial"/>
          <w:color w:val="000000"/>
          <w:sz w:val="20"/>
          <w:szCs w:val="20"/>
        </w:rPr>
        <w:t xml:space="preserve"> за соблюдением принимаемых органами управления внутренних документов </w:t>
      </w:r>
      <w:r>
        <w:rPr>
          <w:rFonts w:ascii="Arial" w:hAnsi="Arial" w:cs="Arial"/>
          <w:color w:val="000000"/>
          <w:sz w:val="20"/>
          <w:szCs w:val="20"/>
        </w:rPr>
        <w:t xml:space="preserve">и решений </w:t>
      </w:r>
      <w:r w:rsidR="00684BD9">
        <w:rPr>
          <w:rFonts w:ascii="Arial" w:hAnsi="Arial" w:cs="Arial"/>
          <w:color w:val="000000"/>
          <w:sz w:val="20"/>
          <w:szCs w:val="20"/>
        </w:rPr>
        <w:t>требованиям контролирующих органов</w:t>
      </w:r>
      <w:r>
        <w:rPr>
          <w:rFonts w:ascii="Arial" w:hAnsi="Arial" w:cs="Arial"/>
          <w:color w:val="000000"/>
          <w:sz w:val="20"/>
          <w:szCs w:val="20"/>
        </w:rPr>
        <w:t xml:space="preserve"> в рамках процедур акционерного контроля</w:t>
      </w:r>
      <w:r w:rsidR="00684BD9">
        <w:rPr>
          <w:rFonts w:ascii="Arial" w:hAnsi="Arial" w:cs="Arial"/>
          <w:color w:val="000000"/>
          <w:sz w:val="20"/>
          <w:szCs w:val="20"/>
        </w:rPr>
        <w:t>. </w:t>
      </w:r>
    </w:p>
    <w:p w:rsidR="00684BD9" w:rsidRDefault="00684BD9" w:rsidP="00684BD9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br/>
        <w:t>В результате работы в ревизионных комиссиях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</w:t>
      </w:r>
      <w:r>
        <w:rPr>
          <w:rFonts w:ascii="Arial" w:hAnsi="Arial" w:cs="Arial"/>
          <w:color w:val="000000"/>
          <w:sz w:val="20"/>
          <w:szCs w:val="20"/>
        </w:rPr>
        <w:t>»,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КОМПАНИЯ1</w:t>
      </w:r>
      <w:r>
        <w:rPr>
          <w:rFonts w:ascii="Arial" w:hAnsi="Arial" w:cs="Arial"/>
          <w:color w:val="000000"/>
          <w:sz w:val="20"/>
          <w:szCs w:val="20"/>
        </w:rPr>
        <w:t>» и ОАО «</w:t>
      </w:r>
      <w:r w:rsidR="008344C4">
        <w:rPr>
          <w:rFonts w:ascii="Arial" w:hAnsi="Arial" w:cs="Arial"/>
          <w:color w:val="000000"/>
          <w:sz w:val="20"/>
          <w:szCs w:val="20"/>
        </w:rPr>
        <w:t>КОМПАНИЯ</w:t>
      </w:r>
      <w:proofErr w:type="gramStart"/>
      <w:r w:rsidR="008344C4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»  было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установлено, что в 2013 -2014 корпоративном году советами директоров этих компаний были  утверждены положения о комитетах по стратегии, в которых предусматривается выплата вознаграждения за каждое очное заседание комитета в размере 10.000 рублей и за каждое заочное заседание в размере 5.000 рублей каждому члену комитета. Это положение является нарушением принципов корпоративного управления и рекомендаций МЭР и ФАУГИ по вознаграждению за деятельность в советах директоров.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84BD9" w:rsidRDefault="00684BD9" w:rsidP="00684BD9">
      <w:pPr>
        <w:pStyle w:val="a3"/>
        <w:spacing w:before="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 же всех трех обществах комитет по стратегии предложил, а Совет директоров утвердил поручение генеральному директору Общества подписать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консалтинговые  договора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одной и той же компанией. Поручение совета директоров генеральному директору общества на подписание конкретного консалтингового договора является нарушением Закона об акционерных обществах в части распределения полномочий между советом директоров и исполнительным органом общества. Указание на конкретного контрагента в таком договоре можно рассматривать как заинтересованность члена совета директоров в заключении данного договора.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Данная ситуация была озвучена на комиссии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Росимущества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отбору профессиональных директоров 24.04.2014 г. в результате чего предложено вынести данный вопрос на заедание комиссии по конфликтам и этике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Росимущества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 результате проведенного заседания комиссии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Росимущества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конфликтам и этике, в советы директоров было направлено предписание исправить выявленные нарушения.</w:t>
      </w:r>
    </w:p>
    <w:p w:rsidR="00047300" w:rsidRDefault="00047300"/>
    <w:sectPr w:rsidR="000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9"/>
    <w:rsid w:val="00000398"/>
    <w:rsid w:val="00003091"/>
    <w:rsid w:val="0001652A"/>
    <w:rsid w:val="00020C7E"/>
    <w:rsid w:val="00034D4C"/>
    <w:rsid w:val="00035124"/>
    <w:rsid w:val="000406E4"/>
    <w:rsid w:val="000410F7"/>
    <w:rsid w:val="00045B03"/>
    <w:rsid w:val="00047300"/>
    <w:rsid w:val="00047F73"/>
    <w:rsid w:val="00051F99"/>
    <w:rsid w:val="000549A6"/>
    <w:rsid w:val="00065E22"/>
    <w:rsid w:val="00070761"/>
    <w:rsid w:val="00070A1A"/>
    <w:rsid w:val="0007377E"/>
    <w:rsid w:val="00076CD0"/>
    <w:rsid w:val="00080A7E"/>
    <w:rsid w:val="000814A4"/>
    <w:rsid w:val="00086214"/>
    <w:rsid w:val="00090516"/>
    <w:rsid w:val="00093464"/>
    <w:rsid w:val="00095682"/>
    <w:rsid w:val="000A2598"/>
    <w:rsid w:val="000A46E3"/>
    <w:rsid w:val="000A47A1"/>
    <w:rsid w:val="000A5AAC"/>
    <w:rsid w:val="000A6A69"/>
    <w:rsid w:val="000B1FE3"/>
    <w:rsid w:val="000B4C1B"/>
    <w:rsid w:val="000B6A2F"/>
    <w:rsid w:val="000C27C4"/>
    <w:rsid w:val="000D1979"/>
    <w:rsid w:val="000D31EF"/>
    <w:rsid w:val="000D3D0E"/>
    <w:rsid w:val="000E0CBB"/>
    <w:rsid w:val="000E2048"/>
    <w:rsid w:val="000E38E5"/>
    <w:rsid w:val="000E44A1"/>
    <w:rsid w:val="000E4DDB"/>
    <w:rsid w:val="000E51E2"/>
    <w:rsid w:val="000F1E7A"/>
    <w:rsid w:val="001065A4"/>
    <w:rsid w:val="00106C1B"/>
    <w:rsid w:val="00107784"/>
    <w:rsid w:val="001105FB"/>
    <w:rsid w:val="001139FB"/>
    <w:rsid w:val="00117870"/>
    <w:rsid w:val="00130C3E"/>
    <w:rsid w:val="001332ED"/>
    <w:rsid w:val="001342D7"/>
    <w:rsid w:val="001344CF"/>
    <w:rsid w:val="0013799C"/>
    <w:rsid w:val="00140BD9"/>
    <w:rsid w:val="00141335"/>
    <w:rsid w:val="00141A2C"/>
    <w:rsid w:val="00143E5F"/>
    <w:rsid w:val="001469B3"/>
    <w:rsid w:val="001501B4"/>
    <w:rsid w:val="0015029C"/>
    <w:rsid w:val="001520B3"/>
    <w:rsid w:val="0015271E"/>
    <w:rsid w:val="00156B86"/>
    <w:rsid w:val="00156C6D"/>
    <w:rsid w:val="001615C5"/>
    <w:rsid w:val="001619DD"/>
    <w:rsid w:val="0016589B"/>
    <w:rsid w:val="00166965"/>
    <w:rsid w:val="00175A7F"/>
    <w:rsid w:val="00175F42"/>
    <w:rsid w:val="00177DAB"/>
    <w:rsid w:val="00182276"/>
    <w:rsid w:val="001828F5"/>
    <w:rsid w:val="00182CE9"/>
    <w:rsid w:val="0018515C"/>
    <w:rsid w:val="001860C6"/>
    <w:rsid w:val="001905CC"/>
    <w:rsid w:val="001964CD"/>
    <w:rsid w:val="001A0472"/>
    <w:rsid w:val="001A0FAB"/>
    <w:rsid w:val="001A5AA2"/>
    <w:rsid w:val="001A62C0"/>
    <w:rsid w:val="001A64B9"/>
    <w:rsid w:val="001A7C6B"/>
    <w:rsid w:val="001B24BC"/>
    <w:rsid w:val="001B3382"/>
    <w:rsid w:val="001B358F"/>
    <w:rsid w:val="001B3A69"/>
    <w:rsid w:val="001B6294"/>
    <w:rsid w:val="001B758F"/>
    <w:rsid w:val="001C2CBD"/>
    <w:rsid w:val="001D2482"/>
    <w:rsid w:val="001E063E"/>
    <w:rsid w:val="001F615A"/>
    <w:rsid w:val="00202BC0"/>
    <w:rsid w:val="00205EF3"/>
    <w:rsid w:val="00206349"/>
    <w:rsid w:val="00207F71"/>
    <w:rsid w:val="00214670"/>
    <w:rsid w:val="00214FCD"/>
    <w:rsid w:val="00215557"/>
    <w:rsid w:val="00217F7F"/>
    <w:rsid w:val="00222560"/>
    <w:rsid w:val="00222C06"/>
    <w:rsid w:val="0022322D"/>
    <w:rsid w:val="002346BE"/>
    <w:rsid w:val="00240B51"/>
    <w:rsid w:val="002416FB"/>
    <w:rsid w:val="00241AC5"/>
    <w:rsid w:val="00242E19"/>
    <w:rsid w:val="002460DA"/>
    <w:rsid w:val="00246640"/>
    <w:rsid w:val="00247764"/>
    <w:rsid w:val="002526C6"/>
    <w:rsid w:val="00252B36"/>
    <w:rsid w:val="00255193"/>
    <w:rsid w:val="0025566D"/>
    <w:rsid w:val="00260E03"/>
    <w:rsid w:val="002623A1"/>
    <w:rsid w:val="0026293C"/>
    <w:rsid w:val="00264A28"/>
    <w:rsid w:val="0026714D"/>
    <w:rsid w:val="00267CD0"/>
    <w:rsid w:val="00267ED9"/>
    <w:rsid w:val="0027799A"/>
    <w:rsid w:val="002826D3"/>
    <w:rsid w:val="00282854"/>
    <w:rsid w:val="002842E2"/>
    <w:rsid w:val="0028499A"/>
    <w:rsid w:val="00287565"/>
    <w:rsid w:val="002934D0"/>
    <w:rsid w:val="00293F2D"/>
    <w:rsid w:val="00295495"/>
    <w:rsid w:val="00295D74"/>
    <w:rsid w:val="00295E89"/>
    <w:rsid w:val="002A0876"/>
    <w:rsid w:val="002A2172"/>
    <w:rsid w:val="002A3548"/>
    <w:rsid w:val="002A5688"/>
    <w:rsid w:val="002A71B2"/>
    <w:rsid w:val="002A74A6"/>
    <w:rsid w:val="002B0B15"/>
    <w:rsid w:val="002B0CBF"/>
    <w:rsid w:val="002B1529"/>
    <w:rsid w:val="002D0702"/>
    <w:rsid w:val="002D1313"/>
    <w:rsid w:val="002D2F4B"/>
    <w:rsid w:val="002D48F3"/>
    <w:rsid w:val="002D6613"/>
    <w:rsid w:val="002E3DE9"/>
    <w:rsid w:val="002E5A51"/>
    <w:rsid w:val="002F56CF"/>
    <w:rsid w:val="002F5CD3"/>
    <w:rsid w:val="003010E6"/>
    <w:rsid w:val="00301101"/>
    <w:rsid w:val="00301C1B"/>
    <w:rsid w:val="00301D27"/>
    <w:rsid w:val="00302081"/>
    <w:rsid w:val="003060E4"/>
    <w:rsid w:val="003135D0"/>
    <w:rsid w:val="003140D6"/>
    <w:rsid w:val="0031490E"/>
    <w:rsid w:val="003149C6"/>
    <w:rsid w:val="00316FCA"/>
    <w:rsid w:val="003265F8"/>
    <w:rsid w:val="00333D18"/>
    <w:rsid w:val="003354C3"/>
    <w:rsid w:val="00340BF6"/>
    <w:rsid w:val="00340D31"/>
    <w:rsid w:val="00356F88"/>
    <w:rsid w:val="00357DA4"/>
    <w:rsid w:val="0037006D"/>
    <w:rsid w:val="00370A50"/>
    <w:rsid w:val="00372DA3"/>
    <w:rsid w:val="003738B6"/>
    <w:rsid w:val="00384599"/>
    <w:rsid w:val="0038710F"/>
    <w:rsid w:val="003969C2"/>
    <w:rsid w:val="003A1143"/>
    <w:rsid w:val="003A3C4F"/>
    <w:rsid w:val="003A50D7"/>
    <w:rsid w:val="003B3DAB"/>
    <w:rsid w:val="003B6E7D"/>
    <w:rsid w:val="003C1E1F"/>
    <w:rsid w:val="003D1349"/>
    <w:rsid w:val="003D142A"/>
    <w:rsid w:val="003D43FF"/>
    <w:rsid w:val="003E112D"/>
    <w:rsid w:val="003E27C1"/>
    <w:rsid w:val="003E5A5F"/>
    <w:rsid w:val="003F180C"/>
    <w:rsid w:val="003F1F4B"/>
    <w:rsid w:val="003F4F87"/>
    <w:rsid w:val="003F4FEF"/>
    <w:rsid w:val="003F6A14"/>
    <w:rsid w:val="004128DC"/>
    <w:rsid w:val="0041371F"/>
    <w:rsid w:val="0041384B"/>
    <w:rsid w:val="00415E18"/>
    <w:rsid w:val="0042214F"/>
    <w:rsid w:val="004276E6"/>
    <w:rsid w:val="00430966"/>
    <w:rsid w:val="00430A6F"/>
    <w:rsid w:val="004321C5"/>
    <w:rsid w:val="004336E4"/>
    <w:rsid w:val="004352B7"/>
    <w:rsid w:val="00441973"/>
    <w:rsid w:val="00446E18"/>
    <w:rsid w:val="00447CA6"/>
    <w:rsid w:val="004503FB"/>
    <w:rsid w:val="00450A90"/>
    <w:rsid w:val="00453E74"/>
    <w:rsid w:val="00463D5C"/>
    <w:rsid w:val="00464B03"/>
    <w:rsid w:val="0047207D"/>
    <w:rsid w:val="0047373D"/>
    <w:rsid w:val="00475DC7"/>
    <w:rsid w:val="00482D25"/>
    <w:rsid w:val="00483FC2"/>
    <w:rsid w:val="00485D98"/>
    <w:rsid w:val="00486652"/>
    <w:rsid w:val="00486B14"/>
    <w:rsid w:val="0048764F"/>
    <w:rsid w:val="00495A35"/>
    <w:rsid w:val="00497B09"/>
    <w:rsid w:val="004B09DB"/>
    <w:rsid w:val="004B1664"/>
    <w:rsid w:val="004B4F14"/>
    <w:rsid w:val="004B6930"/>
    <w:rsid w:val="004C5CD0"/>
    <w:rsid w:val="004D12D3"/>
    <w:rsid w:val="004D1A36"/>
    <w:rsid w:val="004D4E8F"/>
    <w:rsid w:val="004D676E"/>
    <w:rsid w:val="004E1E5F"/>
    <w:rsid w:val="004F5643"/>
    <w:rsid w:val="004F581F"/>
    <w:rsid w:val="004F5D93"/>
    <w:rsid w:val="004F773A"/>
    <w:rsid w:val="00502AEE"/>
    <w:rsid w:val="00505BD6"/>
    <w:rsid w:val="00506796"/>
    <w:rsid w:val="005070F6"/>
    <w:rsid w:val="00507C17"/>
    <w:rsid w:val="00513F14"/>
    <w:rsid w:val="00516D83"/>
    <w:rsid w:val="00520986"/>
    <w:rsid w:val="00521EBB"/>
    <w:rsid w:val="00522A08"/>
    <w:rsid w:val="00526CDE"/>
    <w:rsid w:val="00530675"/>
    <w:rsid w:val="00533448"/>
    <w:rsid w:val="0053587C"/>
    <w:rsid w:val="00543C66"/>
    <w:rsid w:val="00543F9F"/>
    <w:rsid w:val="00544E24"/>
    <w:rsid w:val="00546E96"/>
    <w:rsid w:val="00547281"/>
    <w:rsid w:val="00547C16"/>
    <w:rsid w:val="00550183"/>
    <w:rsid w:val="00552D64"/>
    <w:rsid w:val="005553A2"/>
    <w:rsid w:val="00555AA5"/>
    <w:rsid w:val="005608D1"/>
    <w:rsid w:val="0056282D"/>
    <w:rsid w:val="00563EA1"/>
    <w:rsid w:val="00566B1F"/>
    <w:rsid w:val="0057059B"/>
    <w:rsid w:val="005741CB"/>
    <w:rsid w:val="00574428"/>
    <w:rsid w:val="00575EF4"/>
    <w:rsid w:val="00576030"/>
    <w:rsid w:val="00581410"/>
    <w:rsid w:val="005849AE"/>
    <w:rsid w:val="005849B7"/>
    <w:rsid w:val="00590ABF"/>
    <w:rsid w:val="005979C0"/>
    <w:rsid w:val="005A2BDC"/>
    <w:rsid w:val="005A5C94"/>
    <w:rsid w:val="005A5D23"/>
    <w:rsid w:val="005B4054"/>
    <w:rsid w:val="005B4D01"/>
    <w:rsid w:val="005B57EC"/>
    <w:rsid w:val="005B7014"/>
    <w:rsid w:val="005C37A3"/>
    <w:rsid w:val="005C3846"/>
    <w:rsid w:val="005C3952"/>
    <w:rsid w:val="005C78A2"/>
    <w:rsid w:val="005C7A43"/>
    <w:rsid w:val="005C7FD0"/>
    <w:rsid w:val="005D1188"/>
    <w:rsid w:val="005D2BB3"/>
    <w:rsid w:val="005D539C"/>
    <w:rsid w:val="005D5CBB"/>
    <w:rsid w:val="005D7D4D"/>
    <w:rsid w:val="005E0CB8"/>
    <w:rsid w:val="005E1B5B"/>
    <w:rsid w:val="005E5B26"/>
    <w:rsid w:val="005E76C0"/>
    <w:rsid w:val="005F3BD1"/>
    <w:rsid w:val="005F6DC5"/>
    <w:rsid w:val="006013B1"/>
    <w:rsid w:val="00607A7C"/>
    <w:rsid w:val="00612E6E"/>
    <w:rsid w:val="00616099"/>
    <w:rsid w:val="0061689D"/>
    <w:rsid w:val="0062681C"/>
    <w:rsid w:val="00631E61"/>
    <w:rsid w:val="006352E9"/>
    <w:rsid w:val="00636303"/>
    <w:rsid w:val="006368F3"/>
    <w:rsid w:val="00636A64"/>
    <w:rsid w:val="006406B4"/>
    <w:rsid w:val="00642C60"/>
    <w:rsid w:val="0064495B"/>
    <w:rsid w:val="00645FF9"/>
    <w:rsid w:val="00654D8C"/>
    <w:rsid w:val="006552E2"/>
    <w:rsid w:val="00660A9F"/>
    <w:rsid w:val="00667961"/>
    <w:rsid w:val="00672225"/>
    <w:rsid w:val="00684BD9"/>
    <w:rsid w:val="00686995"/>
    <w:rsid w:val="00687E80"/>
    <w:rsid w:val="00695E63"/>
    <w:rsid w:val="006A3E33"/>
    <w:rsid w:val="006B5186"/>
    <w:rsid w:val="006C63B7"/>
    <w:rsid w:val="006D2D68"/>
    <w:rsid w:val="006D5A29"/>
    <w:rsid w:val="006D5FC0"/>
    <w:rsid w:val="006D75B2"/>
    <w:rsid w:val="006E0473"/>
    <w:rsid w:val="006E0C4B"/>
    <w:rsid w:val="006E0D73"/>
    <w:rsid w:val="006E0FF4"/>
    <w:rsid w:val="006E43A0"/>
    <w:rsid w:val="006E4E5D"/>
    <w:rsid w:val="006E7EC4"/>
    <w:rsid w:val="006F119B"/>
    <w:rsid w:val="006F1740"/>
    <w:rsid w:val="006F59BD"/>
    <w:rsid w:val="006F799B"/>
    <w:rsid w:val="00700CB1"/>
    <w:rsid w:val="00702464"/>
    <w:rsid w:val="0070658B"/>
    <w:rsid w:val="00710B97"/>
    <w:rsid w:val="00714DA3"/>
    <w:rsid w:val="00714FC8"/>
    <w:rsid w:val="007173F0"/>
    <w:rsid w:val="007217BA"/>
    <w:rsid w:val="00726961"/>
    <w:rsid w:val="00730F6B"/>
    <w:rsid w:val="00731F4E"/>
    <w:rsid w:val="007329E1"/>
    <w:rsid w:val="007405C8"/>
    <w:rsid w:val="007439C9"/>
    <w:rsid w:val="00743F8B"/>
    <w:rsid w:val="0074774E"/>
    <w:rsid w:val="00756581"/>
    <w:rsid w:val="0075684E"/>
    <w:rsid w:val="00756895"/>
    <w:rsid w:val="0076256C"/>
    <w:rsid w:val="007638FE"/>
    <w:rsid w:val="00763CCD"/>
    <w:rsid w:val="00765337"/>
    <w:rsid w:val="00771B86"/>
    <w:rsid w:val="00780F01"/>
    <w:rsid w:val="00782013"/>
    <w:rsid w:val="00782AF2"/>
    <w:rsid w:val="007849A0"/>
    <w:rsid w:val="00784E21"/>
    <w:rsid w:val="0079589E"/>
    <w:rsid w:val="007A6C3F"/>
    <w:rsid w:val="007B1594"/>
    <w:rsid w:val="007B1F84"/>
    <w:rsid w:val="007B71E9"/>
    <w:rsid w:val="007C188C"/>
    <w:rsid w:val="007C5C58"/>
    <w:rsid w:val="007D6C07"/>
    <w:rsid w:val="007D70B4"/>
    <w:rsid w:val="007D799D"/>
    <w:rsid w:val="007D7C45"/>
    <w:rsid w:val="007D7D0D"/>
    <w:rsid w:val="007E1B71"/>
    <w:rsid w:val="007E29CC"/>
    <w:rsid w:val="007E56C1"/>
    <w:rsid w:val="007E5810"/>
    <w:rsid w:val="00801F70"/>
    <w:rsid w:val="00802BFE"/>
    <w:rsid w:val="008037CD"/>
    <w:rsid w:val="0080696F"/>
    <w:rsid w:val="00813959"/>
    <w:rsid w:val="00815EC3"/>
    <w:rsid w:val="00821523"/>
    <w:rsid w:val="008222CB"/>
    <w:rsid w:val="00825575"/>
    <w:rsid w:val="00830F41"/>
    <w:rsid w:val="0083278B"/>
    <w:rsid w:val="008344C4"/>
    <w:rsid w:val="0084488E"/>
    <w:rsid w:val="0085140B"/>
    <w:rsid w:val="008543DD"/>
    <w:rsid w:val="008550F7"/>
    <w:rsid w:val="00864C0F"/>
    <w:rsid w:val="008716F5"/>
    <w:rsid w:val="00874865"/>
    <w:rsid w:val="00880BC2"/>
    <w:rsid w:val="00881BB2"/>
    <w:rsid w:val="00883FAB"/>
    <w:rsid w:val="00884AD9"/>
    <w:rsid w:val="00887C0A"/>
    <w:rsid w:val="008962F7"/>
    <w:rsid w:val="008966A0"/>
    <w:rsid w:val="008A1832"/>
    <w:rsid w:val="008A334C"/>
    <w:rsid w:val="008A6052"/>
    <w:rsid w:val="008B0172"/>
    <w:rsid w:val="008B2C3D"/>
    <w:rsid w:val="008B457E"/>
    <w:rsid w:val="008B569A"/>
    <w:rsid w:val="008B69A3"/>
    <w:rsid w:val="008B6B93"/>
    <w:rsid w:val="008C3CF8"/>
    <w:rsid w:val="008D0532"/>
    <w:rsid w:val="008D41C7"/>
    <w:rsid w:val="008E0F18"/>
    <w:rsid w:val="008E10A6"/>
    <w:rsid w:val="008E4371"/>
    <w:rsid w:val="008E5EAD"/>
    <w:rsid w:val="008E67AB"/>
    <w:rsid w:val="008F29F6"/>
    <w:rsid w:val="008F627A"/>
    <w:rsid w:val="00900BE3"/>
    <w:rsid w:val="00901B42"/>
    <w:rsid w:val="009029C9"/>
    <w:rsid w:val="0090371E"/>
    <w:rsid w:val="0091212A"/>
    <w:rsid w:val="00915AC2"/>
    <w:rsid w:val="0092072B"/>
    <w:rsid w:val="009209F9"/>
    <w:rsid w:val="00920C92"/>
    <w:rsid w:val="00922977"/>
    <w:rsid w:val="00925426"/>
    <w:rsid w:val="00931CF8"/>
    <w:rsid w:val="00932FDF"/>
    <w:rsid w:val="00934D07"/>
    <w:rsid w:val="00935E01"/>
    <w:rsid w:val="00935F3B"/>
    <w:rsid w:val="0093691D"/>
    <w:rsid w:val="00944FC9"/>
    <w:rsid w:val="00952B78"/>
    <w:rsid w:val="00953991"/>
    <w:rsid w:val="00954D24"/>
    <w:rsid w:val="00955E4C"/>
    <w:rsid w:val="009573CA"/>
    <w:rsid w:val="009573CB"/>
    <w:rsid w:val="00957586"/>
    <w:rsid w:val="00957EA1"/>
    <w:rsid w:val="00966273"/>
    <w:rsid w:val="0097513E"/>
    <w:rsid w:val="0097564B"/>
    <w:rsid w:val="00980A82"/>
    <w:rsid w:val="0098565B"/>
    <w:rsid w:val="009873BF"/>
    <w:rsid w:val="00990960"/>
    <w:rsid w:val="0099543D"/>
    <w:rsid w:val="009B3046"/>
    <w:rsid w:val="009B316B"/>
    <w:rsid w:val="009B45E6"/>
    <w:rsid w:val="009B4CC7"/>
    <w:rsid w:val="009B4DBF"/>
    <w:rsid w:val="009C09E5"/>
    <w:rsid w:val="009D03E0"/>
    <w:rsid w:val="009D1395"/>
    <w:rsid w:val="009D1A4E"/>
    <w:rsid w:val="009D252B"/>
    <w:rsid w:val="009D5251"/>
    <w:rsid w:val="009E1E7D"/>
    <w:rsid w:val="009E3386"/>
    <w:rsid w:val="009E3BD9"/>
    <w:rsid w:val="009E3F47"/>
    <w:rsid w:val="009E5F1F"/>
    <w:rsid w:val="009F1F74"/>
    <w:rsid w:val="009F27C8"/>
    <w:rsid w:val="009F6406"/>
    <w:rsid w:val="00A00B7E"/>
    <w:rsid w:val="00A07DE8"/>
    <w:rsid w:val="00A11173"/>
    <w:rsid w:val="00A13677"/>
    <w:rsid w:val="00A20A3D"/>
    <w:rsid w:val="00A25D4E"/>
    <w:rsid w:val="00A30D1E"/>
    <w:rsid w:val="00A33C2D"/>
    <w:rsid w:val="00A33D06"/>
    <w:rsid w:val="00A455D3"/>
    <w:rsid w:val="00A47907"/>
    <w:rsid w:val="00A515F8"/>
    <w:rsid w:val="00A57CFC"/>
    <w:rsid w:val="00A602C4"/>
    <w:rsid w:val="00A641B0"/>
    <w:rsid w:val="00A70D41"/>
    <w:rsid w:val="00A7701F"/>
    <w:rsid w:val="00A80893"/>
    <w:rsid w:val="00A81042"/>
    <w:rsid w:val="00A85114"/>
    <w:rsid w:val="00A8549F"/>
    <w:rsid w:val="00A90F57"/>
    <w:rsid w:val="00A93187"/>
    <w:rsid w:val="00A93776"/>
    <w:rsid w:val="00A97F4C"/>
    <w:rsid w:val="00AA12AF"/>
    <w:rsid w:val="00AA6AEB"/>
    <w:rsid w:val="00AA7879"/>
    <w:rsid w:val="00AB08F6"/>
    <w:rsid w:val="00AB1956"/>
    <w:rsid w:val="00AB45AD"/>
    <w:rsid w:val="00AC0E6C"/>
    <w:rsid w:val="00AC232A"/>
    <w:rsid w:val="00AC4F8B"/>
    <w:rsid w:val="00AC656E"/>
    <w:rsid w:val="00AD081D"/>
    <w:rsid w:val="00AE4605"/>
    <w:rsid w:val="00AE5078"/>
    <w:rsid w:val="00AF5DB4"/>
    <w:rsid w:val="00AF65B2"/>
    <w:rsid w:val="00AF76A9"/>
    <w:rsid w:val="00B0522D"/>
    <w:rsid w:val="00B061D6"/>
    <w:rsid w:val="00B077A1"/>
    <w:rsid w:val="00B11EB6"/>
    <w:rsid w:val="00B12F99"/>
    <w:rsid w:val="00B20340"/>
    <w:rsid w:val="00B24CFF"/>
    <w:rsid w:val="00B26275"/>
    <w:rsid w:val="00B300F0"/>
    <w:rsid w:val="00B3221F"/>
    <w:rsid w:val="00B326B7"/>
    <w:rsid w:val="00B33DB5"/>
    <w:rsid w:val="00B42DA3"/>
    <w:rsid w:val="00B42DDC"/>
    <w:rsid w:val="00B43535"/>
    <w:rsid w:val="00B43F72"/>
    <w:rsid w:val="00B5679C"/>
    <w:rsid w:val="00B621F1"/>
    <w:rsid w:val="00B62BBB"/>
    <w:rsid w:val="00B74E78"/>
    <w:rsid w:val="00B7578C"/>
    <w:rsid w:val="00B761FC"/>
    <w:rsid w:val="00B7793B"/>
    <w:rsid w:val="00B813E6"/>
    <w:rsid w:val="00B817C0"/>
    <w:rsid w:val="00B87121"/>
    <w:rsid w:val="00B907C6"/>
    <w:rsid w:val="00B93367"/>
    <w:rsid w:val="00BA3F37"/>
    <w:rsid w:val="00BB3B05"/>
    <w:rsid w:val="00BC6659"/>
    <w:rsid w:val="00BD42A4"/>
    <w:rsid w:val="00BD49D3"/>
    <w:rsid w:val="00BD4E25"/>
    <w:rsid w:val="00BD4EEA"/>
    <w:rsid w:val="00BD73D1"/>
    <w:rsid w:val="00BE1E95"/>
    <w:rsid w:val="00BE235B"/>
    <w:rsid w:val="00BE2406"/>
    <w:rsid w:val="00BE26BD"/>
    <w:rsid w:val="00BF23B7"/>
    <w:rsid w:val="00BF58AF"/>
    <w:rsid w:val="00BF74F6"/>
    <w:rsid w:val="00BF7FA2"/>
    <w:rsid w:val="00C01A57"/>
    <w:rsid w:val="00C03273"/>
    <w:rsid w:val="00C131F1"/>
    <w:rsid w:val="00C23349"/>
    <w:rsid w:val="00C23AE9"/>
    <w:rsid w:val="00C2750B"/>
    <w:rsid w:val="00C33BEE"/>
    <w:rsid w:val="00C45817"/>
    <w:rsid w:val="00C45C3D"/>
    <w:rsid w:val="00C46E2A"/>
    <w:rsid w:val="00C47F57"/>
    <w:rsid w:val="00C524E5"/>
    <w:rsid w:val="00C52E4E"/>
    <w:rsid w:val="00C54584"/>
    <w:rsid w:val="00C65EE1"/>
    <w:rsid w:val="00C65FFE"/>
    <w:rsid w:val="00C6737D"/>
    <w:rsid w:val="00C67532"/>
    <w:rsid w:val="00C7253F"/>
    <w:rsid w:val="00C7382F"/>
    <w:rsid w:val="00C751DB"/>
    <w:rsid w:val="00C77AEF"/>
    <w:rsid w:val="00C83035"/>
    <w:rsid w:val="00C84A70"/>
    <w:rsid w:val="00C8516B"/>
    <w:rsid w:val="00C86993"/>
    <w:rsid w:val="00C87229"/>
    <w:rsid w:val="00C87CD1"/>
    <w:rsid w:val="00C906EB"/>
    <w:rsid w:val="00C91A39"/>
    <w:rsid w:val="00C946D8"/>
    <w:rsid w:val="00C94CE0"/>
    <w:rsid w:val="00C95353"/>
    <w:rsid w:val="00C970A6"/>
    <w:rsid w:val="00CA1172"/>
    <w:rsid w:val="00CA1B3E"/>
    <w:rsid w:val="00CA4464"/>
    <w:rsid w:val="00CC5C2E"/>
    <w:rsid w:val="00CC61F4"/>
    <w:rsid w:val="00CD1587"/>
    <w:rsid w:val="00CD237E"/>
    <w:rsid w:val="00CD5E70"/>
    <w:rsid w:val="00CD646F"/>
    <w:rsid w:val="00CD6C74"/>
    <w:rsid w:val="00CE4013"/>
    <w:rsid w:val="00CE45FF"/>
    <w:rsid w:val="00CE5CC3"/>
    <w:rsid w:val="00CF30F5"/>
    <w:rsid w:val="00CF646F"/>
    <w:rsid w:val="00CF7AA7"/>
    <w:rsid w:val="00D01597"/>
    <w:rsid w:val="00D025E8"/>
    <w:rsid w:val="00D02F12"/>
    <w:rsid w:val="00D03097"/>
    <w:rsid w:val="00D05FC2"/>
    <w:rsid w:val="00D06516"/>
    <w:rsid w:val="00D10609"/>
    <w:rsid w:val="00D115EA"/>
    <w:rsid w:val="00D1633F"/>
    <w:rsid w:val="00D2134A"/>
    <w:rsid w:val="00D2274C"/>
    <w:rsid w:val="00D22A1F"/>
    <w:rsid w:val="00D25F28"/>
    <w:rsid w:val="00D365C1"/>
    <w:rsid w:val="00D409F2"/>
    <w:rsid w:val="00D459D2"/>
    <w:rsid w:val="00D472FD"/>
    <w:rsid w:val="00D47424"/>
    <w:rsid w:val="00D54FE9"/>
    <w:rsid w:val="00D60713"/>
    <w:rsid w:val="00D66BEF"/>
    <w:rsid w:val="00D744CF"/>
    <w:rsid w:val="00D74555"/>
    <w:rsid w:val="00D758F6"/>
    <w:rsid w:val="00D80938"/>
    <w:rsid w:val="00D83B71"/>
    <w:rsid w:val="00D84544"/>
    <w:rsid w:val="00D850C9"/>
    <w:rsid w:val="00D9001D"/>
    <w:rsid w:val="00D96547"/>
    <w:rsid w:val="00DA1C30"/>
    <w:rsid w:val="00DA397D"/>
    <w:rsid w:val="00DA5D61"/>
    <w:rsid w:val="00DB0220"/>
    <w:rsid w:val="00DB3A4A"/>
    <w:rsid w:val="00DB59EF"/>
    <w:rsid w:val="00DC1564"/>
    <w:rsid w:val="00DC1E71"/>
    <w:rsid w:val="00DC2BF7"/>
    <w:rsid w:val="00DC338C"/>
    <w:rsid w:val="00DC3FD1"/>
    <w:rsid w:val="00DD1B1D"/>
    <w:rsid w:val="00DD2FA3"/>
    <w:rsid w:val="00DD58A9"/>
    <w:rsid w:val="00DE4689"/>
    <w:rsid w:val="00DE5717"/>
    <w:rsid w:val="00DF08A7"/>
    <w:rsid w:val="00DF2163"/>
    <w:rsid w:val="00DF7C57"/>
    <w:rsid w:val="00E022CE"/>
    <w:rsid w:val="00E0373C"/>
    <w:rsid w:val="00E06F3D"/>
    <w:rsid w:val="00E11252"/>
    <w:rsid w:val="00E1198A"/>
    <w:rsid w:val="00E13C93"/>
    <w:rsid w:val="00E20722"/>
    <w:rsid w:val="00E20A33"/>
    <w:rsid w:val="00E23737"/>
    <w:rsid w:val="00E25488"/>
    <w:rsid w:val="00E32D24"/>
    <w:rsid w:val="00E34B17"/>
    <w:rsid w:val="00E40385"/>
    <w:rsid w:val="00E41A18"/>
    <w:rsid w:val="00E47000"/>
    <w:rsid w:val="00E500A6"/>
    <w:rsid w:val="00E56248"/>
    <w:rsid w:val="00E578D3"/>
    <w:rsid w:val="00E603DD"/>
    <w:rsid w:val="00E74206"/>
    <w:rsid w:val="00E809E9"/>
    <w:rsid w:val="00E83162"/>
    <w:rsid w:val="00E837EC"/>
    <w:rsid w:val="00E84241"/>
    <w:rsid w:val="00E860D3"/>
    <w:rsid w:val="00E9596B"/>
    <w:rsid w:val="00EA08D6"/>
    <w:rsid w:val="00EA248C"/>
    <w:rsid w:val="00EA2999"/>
    <w:rsid w:val="00EA4103"/>
    <w:rsid w:val="00EA44E4"/>
    <w:rsid w:val="00EB129C"/>
    <w:rsid w:val="00EB1634"/>
    <w:rsid w:val="00EB589A"/>
    <w:rsid w:val="00EB6CB8"/>
    <w:rsid w:val="00EB7242"/>
    <w:rsid w:val="00EB7690"/>
    <w:rsid w:val="00EB7EE4"/>
    <w:rsid w:val="00EC2EDE"/>
    <w:rsid w:val="00ED20F3"/>
    <w:rsid w:val="00ED3890"/>
    <w:rsid w:val="00ED4B27"/>
    <w:rsid w:val="00ED5AC4"/>
    <w:rsid w:val="00EE7009"/>
    <w:rsid w:val="00EF68A0"/>
    <w:rsid w:val="00F005FF"/>
    <w:rsid w:val="00F009D1"/>
    <w:rsid w:val="00F00A56"/>
    <w:rsid w:val="00F012B2"/>
    <w:rsid w:val="00F04906"/>
    <w:rsid w:val="00F04E02"/>
    <w:rsid w:val="00F067B2"/>
    <w:rsid w:val="00F128A1"/>
    <w:rsid w:val="00F17614"/>
    <w:rsid w:val="00F234DF"/>
    <w:rsid w:val="00F27120"/>
    <w:rsid w:val="00F30774"/>
    <w:rsid w:val="00F32350"/>
    <w:rsid w:val="00F32BE7"/>
    <w:rsid w:val="00F33E4A"/>
    <w:rsid w:val="00F443E1"/>
    <w:rsid w:val="00F4521E"/>
    <w:rsid w:val="00F45736"/>
    <w:rsid w:val="00F54F1D"/>
    <w:rsid w:val="00F56B6D"/>
    <w:rsid w:val="00F574EE"/>
    <w:rsid w:val="00F6240A"/>
    <w:rsid w:val="00F64FDC"/>
    <w:rsid w:val="00F704F5"/>
    <w:rsid w:val="00F71169"/>
    <w:rsid w:val="00F72036"/>
    <w:rsid w:val="00F722E2"/>
    <w:rsid w:val="00F726B1"/>
    <w:rsid w:val="00F72763"/>
    <w:rsid w:val="00F763A7"/>
    <w:rsid w:val="00F77DE6"/>
    <w:rsid w:val="00F81EBB"/>
    <w:rsid w:val="00F83BF6"/>
    <w:rsid w:val="00F85766"/>
    <w:rsid w:val="00F87253"/>
    <w:rsid w:val="00F95CD5"/>
    <w:rsid w:val="00FA2CCB"/>
    <w:rsid w:val="00FA3CAD"/>
    <w:rsid w:val="00FA782E"/>
    <w:rsid w:val="00FB3E39"/>
    <w:rsid w:val="00FB4835"/>
    <w:rsid w:val="00FC1041"/>
    <w:rsid w:val="00FC4284"/>
    <w:rsid w:val="00FC4B49"/>
    <w:rsid w:val="00FC5EDB"/>
    <w:rsid w:val="00FC6DA9"/>
    <w:rsid w:val="00FD1679"/>
    <w:rsid w:val="00FD2A41"/>
    <w:rsid w:val="00FD3094"/>
    <w:rsid w:val="00FD3411"/>
    <w:rsid w:val="00FD34A0"/>
    <w:rsid w:val="00FD7EE9"/>
    <w:rsid w:val="00FE1330"/>
    <w:rsid w:val="00FE1339"/>
    <w:rsid w:val="00FE3E53"/>
    <w:rsid w:val="00FE4372"/>
    <w:rsid w:val="00FE4FDE"/>
    <w:rsid w:val="00FE53D9"/>
    <w:rsid w:val="00FF0132"/>
    <w:rsid w:val="00FF4429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1E903-1421-442B-8715-00C2792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4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«ДЭП-89», ОАО «ДЭП-91», ОАО «Новомосковскавтодор»</vt:lpstr>
    </vt:vector>
  </TitlesOfParts>
  <Company>TOSHIBA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«ДЭП-89», ОАО «ДЭП-91», ОАО «Новомосковскавтодор»</dc:title>
  <dc:subject/>
  <dc:creator>Админ</dc:creator>
  <cp:keywords/>
  <dc:description/>
  <cp:lastModifiedBy>nikolay starchenko</cp:lastModifiedBy>
  <cp:revision>2</cp:revision>
  <dcterms:created xsi:type="dcterms:W3CDTF">2014-11-03T07:10:00Z</dcterms:created>
  <dcterms:modified xsi:type="dcterms:W3CDTF">2014-11-03T07:10:00Z</dcterms:modified>
</cp:coreProperties>
</file>